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1B" w:rsidRDefault="00E4721B" w:rsidP="00E4721B">
      <w:pPr>
        <w:tabs>
          <w:tab w:val="left" w:pos="7500"/>
        </w:tabs>
        <w:jc w:val="center"/>
        <w:rPr>
          <w:rFonts w:ascii="Arial" w:hAnsi="Arial"/>
          <w:b/>
          <w:smallCaps/>
          <w:sz w:val="32"/>
        </w:rPr>
      </w:pPr>
      <w:r w:rsidRPr="00E4721B">
        <w:rPr>
          <w:rFonts w:ascii="Arial" w:hAnsi="Arial"/>
          <w:b/>
          <w:smallCaps/>
          <w:noProof/>
          <w:sz w:val="32"/>
          <w:lang w:val="fr-CH"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15010" cy="868680"/>
            <wp:effectExtent l="1905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721B" w:rsidRDefault="00E4721B" w:rsidP="00E4721B">
      <w:pPr>
        <w:tabs>
          <w:tab w:val="left" w:pos="7500"/>
        </w:tabs>
        <w:jc w:val="center"/>
        <w:rPr>
          <w:rFonts w:ascii="Arial" w:hAnsi="Arial"/>
          <w:b/>
          <w:smallCaps/>
          <w:sz w:val="32"/>
        </w:rPr>
      </w:pPr>
    </w:p>
    <w:p w:rsidR="00784AB8" w:rsidRDefault="00784AB8" w:rsidP="00784AB8">
      <w:pPr>
        <w:jc w:val="center"/>
        <w:rPr>
          <w:rFonts w:ascii="Arial" w:hAnsi="Arial"/>
          <w:b/>
          <w:smallCaps/>
          <w:sz w:val="32"/>
        </w:rPr>
      </w:pPr>
    </w:p>
    <w:p w:rsidR="00730093" w:rsidRPr="00730093" w:rsidRDefault="00730093" w:rsidP="00730093">
      <w:pPr>
        <w:jc w:val="center"/>
        <w:rPr>
          <w:rFonts w:ascii="Arial" w:hAnsi="Arial"/>
          <w:b/>
          <w:smallCaps/>
          <w:sz w:val="32"/>
          <w:szCs w:val="32"/>
        </w:rPr>
      </w:pPr>
    </w:p>
    <w:p w:rsidR="00730093" w:rsidRPr="00730093" w:rsidRDefault="00730093" w:rsidP="00730093">
      <w:pPr>
        <w:jc w:val="center"/>
        <w:rPr>
          <w:rFonts w:ascii="Arial" w:hAnsi="Arial" w:cs="Arial"/>
          <w:b/>
          <w:sz w:val="32"/>
          <w:szCs w:val="32"/>
        </w:rPr>
      </w:pPr>
      <w:r w:rsidRPr="00730093">
        <w:rPr>
          <w:rFonts w:ascii="Arial" w:hAnsi="Arial" w:cs="Arial"/>
          <w:b/>
          <w:sz w:val="32"/>
          <w:szCs w:val="32"/>
        </w:rPr>
        <w:t>Fermetures de fin d’année</w:t>
      </w:r>
      <w:bookmarkStart w:id="0" w:name="_GoBack"/>
      <w:bookmarkEnd w:id="0"/>
    </w:p>
    <w:p w:rsidR="00730093" w:rsidRPr="00730093" w:rsidRDefault="00730093" w:rsidP="00730093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utile : l</w:t>
      </w:r>
      <w:r w:rsidRPr="00730093">
        <w:rPr>
          <w:rFonts w:ascii="Arial" w:hAnsi="Arial" w:cs="Arial"/>
          <w:sz w:val="24"/>
          <w:szCs w:val="24"/>
        </w:rPr>
        <w:t>es guichets d</w:t>
      </w:r>
      <w:r>
        <w:rPr>
          <w:rFonts w:ascii="Arial" w:hAnsi="Arial" w:cs="Arial"/>
          <w:sz w:val="24"/>
          <w:szCs w:val="24"/>
        </w:rPr>
        <w:t>u</w:t>
      </w:r>
      <w:r w:rsidRPr="00730093">
        <w:rPr>
          <w:rFonts w:ascii="Arial" w:hAnsi="Arial" w:cs="Arial"/>
          <w:sz w:val="24"/>
          <w:szCs w:val="24"/>
        </w:rPr>
        <w:t xml:space="preserve"> SECOPO (C</w:t>
      </w:r>
      <w:r>
        <w:rPr>
          <w:rFonts w:ascii="Arial" w:hAnsi="Arial" w:cs="Arial"/>
          <w:sz w:val="24"/>
          <w:szCs w:val="24"/>
        </w:rPr>
        <w:t xml:space="preserve">ontrôle des habitants et Etat </w:t>
      </w:r>
      <w:r w:rsidRPr="00730093">
        <w:rPr>
          <w:rFonts w:ascii="Arial" w:hAnsi="Arial" w:cs="Arial"/>
          <w:sz w:val="24"/>
          <w:szCs w:val="24"/>
        </w:rPr>
        <w:t>civi</w:t>
      </w:r>
      <w:r w:rsidRPr="00730093">
        <w:rPr>
          <w:rFonts w:ascii="Arial" w:hAnsi="Arial" w:cs="Arial"/>
          <w:sz w:val="24"/>
          <w:szCs w:val="24"/>
        </w:rPr>
        <w:t xml:space="preserve">l) </w:t>
      </w:r>
      <w:r>
        <w:rPr>
          <w:rFonts w:ascii="Arial" w:hAnsi="Arial" w:cs="Arial"/>
          <w:sz w:val="24"/>
          <w:szCs w:val="24"/>
        </w:rPr>
        <w:t xml:space="preserve">de la Ville de Neuchâtel </w:t>
      </w:r>
      <w:r w:rsidRPr="00730093">
        <w:rPr>
          <w:rFonts w:ascii="Arial" w:hAnsi="Arial" w:cs="Arial"/>
          <w:sz w:val="24"/>
          <w:szCs w:val="24"/>
        </w:rPr>
        <w:t>seront fermés du 23 décembre</w:t>
      </w:r>
      <w:r>
        <w:rPr>
          <w:rFonts w:ascii="Arial" w:hAnsi="Arial" w:cs="Arial"/>
          <w:sz w:val="24"/>
          <w:szCs w:val="24"/>
        </w:rPr>
        <w:t xml:space="preserve"> au 2 janvier y compris en raison des fêtes de fin d’année.</w:t>
      </w:r>
    </w:p>
    <w:sectPr w:rsidR="00730093" w:rsidRPr="00730093" w:rsidSect="00F43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AB9" w:rsidRDefault="00FA4AB9">
      <w:pPr>
        <w:spacing w:after="0" w:line="240" w:lineRule="auto"/>
      </w:pPr>
      <w:r>
        <w:separator/>
      </w:r>
    </w:p>
  </w:endnote>
  <w:endnote w:type="continuationSeparator" w:id="0">
    <w:p w:rsidR="00FA4AB9" w:rsidRDefault="00FA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9B" w:rsidRDefault="00FA4A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9B" w:rsidRDefault="00FA4AB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9B" w:rsidRDefault="00FA4A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AB9" w:rsidRDefault="00FA4AB9">
      <w:pPr>
        <w:spacing w:after="0" w:line="240" w:lineRule="auto"/>
      </w:pPr>
      <w:r>
        <w:separator/>
      </w:r>
    </w:p>
  </w:footnote>
  <w:footnote w:type="continuationSeparator" w:id="0">
    <w:p w:rsidR="00FA4AB9" w:rsidRDefault="00FA4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9B" w:rsidRDefault="00FA4A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9B" w:rsidRDefault="00FA4A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E9B" w:rsidRDefault="00FA4AB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1B"/>
    <w:rsid w:val="00300BF7"/>
    <w:rsid w:val="00730093"/>
    <w:rsid w:val="00784AB8"/>
    <w:rsid w:val="00C239F3"/>
    <w:rsid w:val="00D0132A"/>
    <w:rsid w:val="00E4721B"/>
    <w:rsid w:val="00FA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5F089A"/>
  <w15:docId w15:val="{0FC7B173-F236-4AC4-8A74-C8B8AB8B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1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721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7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21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47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21B"/>
    <w:rPr>
      <w:lang w:val="fr-FR"/>
    </w:rPr>
  </w:style>
  <w:style w:type="paragraph" w:customStyle="1" w:styleId="Corpsdelettre">
    <w:name w:val="Corps de lettre"/>
    <w:basedOn w:val="Normal"/>
    <w:rsid w:val="00E4721B"/>
    <w:p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fr-FR"/>
    </w:rPr>
  </w:style>
  <w:style w:type="paragraph" w:customStyle="1" w:styleId="Default">
    <w:name w:val="Default"/>
    <w:rsid w:val="00784A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4A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4AB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84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EFB3B-CA29-4C2D-BBF3-A25E6150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 - Ville de Neuchatel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fkuenzi</dc:creator>
  <cp:lastModifiedBy>Küenzi Françoise</cp:lastModifiedBy>
  <cp:revision>2</cp:revision>
  <dcterms:created xsi:type="dcterms:W3CDTF">2017-12-20T14:01:00Z</dcterms:created>
  <dcterms:modified xsi:type="dcterms:W3CDTF">2017-12-20T14:01:00Z</dcterms:modified>
</cp:coreProperties>
</file>